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left="0" w:leftChars="0" w:right="0" w:rightChars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0" w:afterLines="0" w:line="580" w:lineRule="exact"/>
        <w:ind w:left="0"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36"/>
        </w:rPr>
        <w:t>关于落实</w:t>
      </w:r>
      <w:r>
        <w:rPr>
          <w:rFonts w:hint="eastAsia" w:ascii="方正小标宋简体" w:hAnsi="方正小标宋简体" w:eastAsia="方正小标宋简体" w:cs="方正小标宋简体"/>
          <w:sz w:val="44"/>
          <w:szCs w:val="36"/>
          <w:lang w:eastAsia="zh-CN"/>
        </w:rPr>
        <w:t>科技创新平台</w:t>
      </w:r>
      <w:r>
        <w:rPr>
          <w:rFonts w:hint="eastAsia" w:ascii="方正小标宋简体" w:hAnsi="方正小标宋简体" w:eastAsia="方正小标宋简体" w:cs="方正小标宋简体"/>
          <w:sz w:val="44"/>
          <w:szCs w:val="36"/>
        </w:rPr>
        <w:t>奖励</w:t>
      </w:r>
      <w:r>
        <w:rPr>
          <w:rFonts w:hint="eastAsia" w:ascii="方正小标宋简体" w:hAnsi="方正小标宋简体" w:eastAsia="方正小标宋简体" w:cs="方正小标宋简体"/>
          <w:sz w:val="44"/>
          <w:szCs w:val="36"/>
          <w:lang w:eastAsia="zh-CN"/>
        </w:rPr>
        <w:t>资金</w:t>
      </w:r>
      <w:r>
        <w:rPr>
          <w:rFonts w:hint="eastAsia" w:ascii="方正小标宋简体" w:hAnsi="方正小标宋简体" w:eastAsia="方正小标宋简体" w:cs="方正小标宋简体"/>
          <w:sz w:val="44"/>
          <w:szCs w:val="36"/>
        </w:rPr>
        <w:t>的通知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0" w:afterLines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_GB2312"/>
          <w:b w:val="0"/>
          <w:bCs w:val="0"/>
          <w:sz w:val="32"/>
          <w:szCs w:val="32"/>
        </w:rPr>
        <w:t>一、奖励对象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年度在运城市域内新获批运行的国家级、省级重点实验室；2024年度运城市域内新获批运行的国家级和省级技术创新中心；2024年度运城市域内新认定的新型研发机构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_GB2312"/>
          <w:b w:val="0"/>
          <w:bCs w:val="0"/>
          <w:sz w:val="32"/>
          <w:szCs w:val="32"/>
        </w:rPr>
        <w:t>奖励标准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运城市域内新获批运行的国家级重点实验室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获批建设后给予250万元奖励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运城市域内新获批运行的国家级技术创新中心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获批建设后给予50万元奖励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运城市域内新获批运行的省级重点实验室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批准建设后给予50万元奖励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运城市域内新获批运行的省级技术创新中心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批准建设后给予25万元奖励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运城市域内新认定的省级新型研发机构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认定通过后给予25万元奖励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后续科技创新平台奖励根据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省科技厅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首次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绩效考评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结果给予奖励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_GB2312"/>
          <w:b w:val="0"/>
          <w:bCs w:val="0"/>
          <w:sz w:val="32"/>
          <w:szCs w:val="32"/>
        </w:rPr>
        <w:t>三、申报材料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重点实验室奖励资金申请表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（附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表</w:t>
      </w:r>
      <w:r>
        <w:rPr>
          <w:rFonts w:hint="eastAsia" w:ascii="仿宋_GB2312" w:hAnsi="仿宋_GB2312" w:eastAsia="仿宋_GB2312" w:cs="仿宋_GB2312"/>
          <w:sz w:val="32"/>
          <w:szCs w:val="32"/>
        </w:rPr>
        <w:t>1）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《技术创新中心奖励资金申请表》</w:t>
      </w:r>
      <w:r>
        <w:rPr>
          <w:rFonts w:hint="eastAsia" w:ascii="仿宋_GB2312" w:hAnsi="仿宋_GB2312" w:eastAsia="仿宋_GB2312" w:cs="仿宋_GB2312"/>
          <w:sz w:val="32"/>
          <w:szCs w:val="32"/>
        </w:rPr>
        <w:t>（附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表</w:t>
      </w:r>
      <w:r>
        <w:rPr>
          <w:rFonts w:hint="eastAsia" w:ascii="仿宋_GB2312" w:hAnsi="仿宋_GB2312" w:eastAsia="仿宋_GB2312" w:cs="仿宋_GB2312"/>
          <w:sz w:val="32"/>
          <w:szCs w:val="32"/>
        </w:rPr>
        <w:t>2）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3.《</w:t>
      </w:r>
      <w:r>
        <w:rPr>
          <w:rFonts w:hint="eastAsia" w:ascii="仿宋_GB2312" w:hAnsi="仿宋_GB2312" w:eastAsia="仿宋_GB2312" w:cs="仿宋_GB2312"/>
          <w:sz w:val="32"/>
          <w:szCs w:val="32"/>
        </w:rPr>
        <w:t>新型研发机构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奖励资金申请表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》（附表3）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仿宋_GB2312"/>
          <w:sz w:val="32"/>
          <w:szCs w:val="32"/>
        </w:rPr>
        <w:t>申报程序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1.符合奖励条件的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填写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相关奖励资金申请表（一式两份）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，经单位负责人签字，加盖单位公章，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扫描生成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PDF格式文件，文件名称为科技创新平台名称，并附相关印证资料（科技创新平台获批文件、省级资金支持文件等），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连同纸质版材料一同报送</w:t>
      </w:r>
      <w:r>
        <w:rPr>
          <w:rFonts w:hint="eastAsia" w:ascii="仿宋_GB2312" w:hAnsi="仿宋_GB2312" w:eastAsia="仿宋_GB2312" w:cs="仿宋_GB2312"/>
          <w:sz w:val="32"/>
          <w:szCs w:val="32"/>
        </w:rPr>
        <w:t>至所在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县（市、区）</w:t>
      </w:r>
      <w:r>
        <w:rPr>
          <w:rFonts w:hint="eastAsia" w:ascii="仿宋_GB2312" w:hAnsi="仿宋_GB2312" w:eastAsia="仿宋_GB2312" w:cs="仿宋_GB2312"/>
          <w:sz w:val="32"/>
          <w:szCs w:val="32"/>
        </w:rPr>
        <w:t>科技管理部门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县（市、区）工科局、科创中心，运城经济技术开发区管委会产业发展部汇总奖励申请表，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并结合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依托单位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运营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情况进行审查，出具推荐函并附推荐汇总表（一式两份）。推荐函及汇总表</w:t>
      </w:r>
      <w:r>
        <w:rPr>
          <w:rFonts w:hint="eastAsia" w:ascii="仿宋_GB2312" w:hAnsi="仿宋_GB2312" w:eastAsia="仿宋_GB2312" w:cs="仿宋_GB2312"/>
          <w:sz w:val="32"/>
          <w:szCs w:val="32"/>
        </w:rPr>
        <w:t>加盖单位公章后，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扫描生成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PDF格式文件。全部纸质版资料及其PDF和Word电子资料</w:t>
      </w:r>
      <w:r>
        <w:rPr>
          <w:rFonts w:hint="eastAsia" w:ascii="仿宋_GB2312" w:hAnsi="仿宋_GB2312" w:eastAsia="仿宋_GB2312" w:cs="仿宋_GB2312"/>
          <w:sz w:val="32"/>
          <w:szCs w:val="32"/>
        </w:rPr>
        <w:t>一同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报送</w:t>
      </w:r>
      <w:r>
        <w:rPr>
          <w:rFonts w:hint="eastAsia" w:ascii="仿宋_GB2312" w:hAnsi="仿宋_GB2312" w:eastAsia="仿宋_GB2312" w:cs="仿宋_GB2312"/>
          <w:sz w:val="32"/>
          <w:szCs w:val="32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市科技局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_GB2312"/>
          <w:b w:val="0"/>
          <w:bCs w:val="0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仿宋_GB2312"/>
          <w:b w:val="0"/>
          <w:bCs w:val="0"/>
          <w:sz w:val="32"/>
          <w:szCs w:val="32"/>
        </w:rPr>
        <w:t>、有关要求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加快落实奖补政策，支持企业发展，此次科技创新平台奖励资金申报范围为2024年度在运城市域内新获批运行的国家级和省级重点实验室、国家级和省级技术创新中心、新认定的省级中试基地和新型研发机构。各申报单位应如实填报相关数据，对填报资料真实性负责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.各县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工科局、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科创中心，</w:t>
      </w:r>
      <w:r>
        <w:rPr>
          <w:rFonts w:hint="eastAsia" w:ascii="仿宋_GB2312" w:hAnsi="仿宋_GB2312" w:eastAsia="仿宋_GB2312" w:cs="仿宋_GB2312"/>
          <w:sz w:val="32"/>
          <w:szCs w:val="32"/>
        </w:rPr>
        <w:t>运城经济技术开发区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管委会产业发展部，接到通知后，要主动联系本地区符合条件的创新平台</w:t>
      </w:r>
      <w:r>
        <w:rPr>
          <w:rFonts w:hint="eastAsia" w:ascii="仿宋_GB2312" w:hAnsi="仿宋_GB2312" w:eastAsia="仿宋_GB2312" w:cs="仿宋_GB2312"/>
          <w:sz w:val="32"/>
          <w:szCs w:val="32"/>
        </w:rPr>
        <w:t>填报申请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表，单位负责人在相关奖励资金申请表组织单位意见处签字，加盖单位公章，做好申报工作的跟踪与服务。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_GB2312"/>
          <w:b w:val="0"/>
          <w:bCs w:val="0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仿宋_GB2312"/>
          <w:b w:val="0"/>
          <w:bCs w:val="0"/>
          <w:sz w:val="32"/>
          <w:szCs w:val="32"/>
        </w:rPr>
        <w:t>、联系方式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b w:val="0"/>
          <w:bCs w:val="0"/>
          <w:kern w:val="44"/>
          <w:sz w:val="32"/>
          <w:szCs w:val="44"/>
          <w:lang w:eastAsia="zh-CN"/>
        </w:rPr>
      </w:pPr>
      <w:r>
        <w:rPr>
          <w:rFonts w:hint="eastAsia" w:ascii="仿宋_GB2312" w:hAnsi="仿宋_GB2312" w:eastAsia="仿宋_GB2312"/>
          <w:b w:val="0"/>
          <w:bCs w:val="0"/>
          <w:kern w:val="44"/>
          <w:sz w:val="32"/>
          <w:szCs w:val="44"/>
          <w:lang w:eastAsia="zh-CN"/>
        </w:rPr>
        <w:t>综合前沿科技科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史超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联系电话：0359-8711232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5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黑体"/>
          <w:bCs/>
          <w:color w:val="000000"/>
          <w:sz w:val="32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"mailto:ycgaoxinke@163.com"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ycgaoxinke@163.com</w:t>
      </w:r>
      <w:r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黑体"/>
          <w:bCs/>
          <w:color w:val="000000"/>
          <w:sz w:val="32"/>
          <w:szCs w:val="44"/>
          <w:lang w:val="en-US" w:eastAsia="zh-CN"/>
        </w:rPr>
        <w:t>附表1：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黑体"/>
          <w:b w:val="0"/>
          <w:bCs/>
          <w:color w:val="000000"/>
          <w:sz w:val="32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  <w:lang w:eastAsia="zh-CN"/>
        </w:rPr>
        <w:t>重点实验室奖励资金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  <w:t>申请表</w:t>
      </w:r>
    </w:p>
    <w:tbl>
      <w:tblPr>
        <w:tblStyle w:val="7"/>
        <w:tblpPr w:leftFromText="180" w:rightFromText="180" w:vertAnchor="text" w:horzAnchor="page" w:tblpX="1491" w:tblpY="141"/>
        <w:tblOverlap w:val="never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863"/>
        <w:gridCol w:w="1192"/>
        <w:gridCol w:w="792"/>
        <w:gridCol w:w="738"/>
        <w:gridCol w:w="825"/>
        <w:gridCol w:w="608"/>
        <w:gridCol w:w="582"/>
        <w:gridCol w:w="1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重点实验室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名称</w:t>
            </w:r>
          </w:p>
        </w:tc>
        <w:tc>
          <w:tcPr>
            <w:tcW w:w="7114" w:type="dxa"/>
            <w:gridSpan w:val="8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b w:val="0"/>
                <w:bCs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依托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单位</w:t>
            </w:r>
          </w:p>
        </w:tc>
        <w:tc>
          <w:tcPr>
            <w:tcW w:w="7114" w:type="dxa"/>
            <w:gridSpan w:val="8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b w:val="0"/>
                <w:bCs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社会信用代码</w:t>
            </w:r>
          </w:p>
        </w:tc>
        <w:tc>
          <w:tcPr>
            <w:tcW w:w="7114" w:type="dxa"/>
            <w:gridSpan w:val="8"/>
            <w:noWrap w:val="0"/>
            <w:vAlign w:val="center"/>
          </w:tcPr>
          <w:p>
            <w:pPr>
              <w:spacing w:line="400" w:lineRule="exact"/>
              <w:rPr>
                <w:rFonts w:hint="default" w:ascii="仿宋" w:hAnsi="仿宋" w:eastAsia="仿宋" w:cs="仿宋"/>
                <w:b w:val="0"/>
                <w:bCs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注册地址</w:t>
            </w:r>
          </w:p>
        </w:tc>
        <w:tc>
          <w:tcPr>
            <w:tcW w:w="7114" w:type="dxa"/>
            <w:gridSpan w:val="8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 w:val="0"/>
                <w:bCs/>
                <w:color w:val="00000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通讯地址</w:t>
            </w:r>
          </w:p>
        </w:tc>
        <w:tc>
          <w:tcPr>
            <w:tcW w:w="3585" w:type="dxa"/>
            <w:gridSpan w:val="4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/>
                <w:color w:val="000000"/>
                <w:sz w:val="21"/>
              </w:rPr>
            </w:pP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邮编</w:t>
            </w:r>
          </w:p>
        </w:tc>
        <w:tc>
          <w:tcPr>
            <w:tcW w:w="209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b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atLeast"/>
        </w:trPr>
        <w:tc>
          <w:tcPr>
            <w:tcW w:w="1746" w:type="dxa"/>
            <w:noWrap w:val="0"/>
            <w:vAlign w:val="center"/>
          </w:tcPr>
          <w:p>
            <w:pPr>
              <w:spacing w:line="400" w:lineRule="atLeas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所属区域</w:t>
            </w:r>
          </w:p>
        </w:tc>
        <w:tc>
          <w:tcPr>
            <w:tcW w:w="7114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盐湖区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河津市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永济市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临猗县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万荣县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稷山县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新绛县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绛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闻喜县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垣曲县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夏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平陆县</w:t>
            </w:r>
          </w:p>
          <w:p>
            <w:pPr>
              <w:spacing w:line="400" w:lineRule="atLeast"/>
              <w:jc w:val="lef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芮城县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运城经济技术开发区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 xml:space="preserve">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法定代表人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身份证号</w:t>
            </w:r>
          </w:p>
        </w:tc>
        <w:tc>
          <w:tcPr>
            <w:tcW w:w="2355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</w:p>
        </w:tc>
        <w:tc>
          <w:tcPr>
            <w:tcW w:w="119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联系电话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重点实验室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负责人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身份证号</w:t>
            </w:r>
          </w:p>
        </w:tc>
        <w:tc>
          <w:tcPr>
            <w:tcW w:w="2355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</w:p>
        </w:tc>
        <w:tc>
          <w:tcPr>
            <w:tcW w:w="119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联系电话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spacing w:line="400" w:lineRule="exact"/>
              <w:rPr>
                <w:rFonts w:hint="default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联 系 人</w:t>
            </w:r>
          </w:p>
        </w:tc>
        <w:tc>
          <w:tcPr>
            <w:tcW w:w="2847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</w:p>
        </w:tc>
        <w:tc>
          <w:tcPr>
            <w:tcW w:w="2171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联系电话</w:t>
            </w:r>
          </w:p>
        </w:tc>
        <w:tc>
          <w:tcPr>
            <w:tcW w:w="2096" w:type="dxa"/>
            <w:gridSpan w:val="2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default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开户银行</w:t>
            </w:r>
          </w:p>
        </w:tc>
        <w:tc>
          <w:tcPr>
            <w:tcW w:w="7114" w:type="dxa"/>
            <w:gridSpan w:val="8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银行账号</w:t>
            </w:r>
          </w:p>
        </w:tc>
        <w:tc>
          <w:tcPr>
            <w:tcW w:w="2847" w:type="dxa"/>
            <w:gridSpan w:val="3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  <w:tc>
          <w:tcPr>
            <w:tcW w:w="2171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开户银行行号</w:t>
            </w:r>
          </w:p>
        </w:tc>
        <w:tc>
          <w:tcPr>
            <w:tcW w:w="2096" w:type="dxa"/>
            <w:gridSpan w:val="2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申请奖励类型</w:t>
            </w:r>
          </w:p>
        </w:tc>
        <w:tc>
          <w:tcPr>
            <w:tcW w:w="7114" w:type="dxa"/>
            <w:gridSpan w:val="8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  <w:t xml:space="preserve">新设立并经批准为国家级重点实验室             </w:t>
            </w:r>
          </w:p>
          <w:p>
            <w:pPr>
              <w:spacing w:line="400" w:lineRule="exact"/>
              <w:jc w:val="left"/>
              <w:rPr>
                <w:rFonts w:hint="default" w:ascii="仿宋" w:hAnsi="仿宋" w:eastAsia="仿宋" w:cs="仿宋"/>
                <w:bCs/>
                <w:color w:val="000000"/>
                <w:sz w:val="21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  <w:t xml:space="preserve">新设立并经批准为省级重点实验室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已获省级资金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支持</w:t>
            </w:r>
          </w:p>
        </w:tc>
        <w:tc>
          <w:tcPr>
            <w:tcW w:w="7114" w:type="dxa"/>
            <w:gridSpan w:val="8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□是□否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  <w:t xml:space="preserve">    资金下达时间：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  <w:t>年      金额：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7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声明与承诺</w:t>
            </w:r>
          </w:p>
        </w:tc>
        <w:tc>
          <w:tcPr>
            <w:tcW w:w="7114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eastAsia="zh-CN"/>
              </w:rPr>
              <w:t>本单位承诺填报内容均准确、真实、合法、有效，本企业愿为此承担有关法律责任。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eastAsia="zh-CN"/>
              </w:rPr>
              <w:t>本单位承诺将获得的奖励资金严格按照《运城市支持科技创新若干政策专项资金管理办法》（运财教〔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val="en-US" w:eastAsia="zh-CN"/>
              </w:rPr>
              <w:t>2021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eastAsia="zh-CN"/>
              </w:rPr>
              <w:t>〕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val="en-US" w:eastAsia="zh-CN"/>
              </w:rPr>
              <w:t>101号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eastAsia="zh-CN"/>
              </w:rPr>
              <w:t>）中有关支出规定执行。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3" w:hRule="atLeast"/>
        </w:trPr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>申报单位意见</w:t>
            </w:r>
          </w:p>
        </w:tc>
        <w:tc>
          <w:tcPr>
            <w:tcW w:w="7114" w:type="dxa"/>
            <w:gridSpan w:val="8"/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>单位法定代表人(签字)：               （单位公章）</w:t>
            </w:r>
          </w:p>
          <w:p>
            <w:pPr>
              <w:spacing w:line="560" w:lineRule="exac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 xml:space="preserve">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atLeast"/>
        </w:trPr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>组织单位意见</w:t>
            </w:r>
          </w:p>
        </w:tc>
        <w:tc>
          <w:tcPr>
            <w:tcW w:w="7114" w:type="dxa"/>
            <w:gridSpan w:val="8"/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>单位负责人(签字)：               （单位公章）</w:t>
            </w:r>
          </w:p>
          <w:p>
            <w:pPr>
              <w:spacing w:line="560" w:lineRule="exac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 xml:space="preserve">                                   年 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仿宋_GB2312" w:hAnsi="仿宋_GB2312" w:eastAsia="仿宋_GB2312" w:cs="黑体"/>
          <w:bCs/>
          <w:color w:val="000000"/>
          <w:sz w:val="32"/>
          <w:szCs w:val="44"/>
          <w:lang w:val="en-US" w:eastAsia="zh-CN"/>
        </w:rPr>
      </w:pPr>
      <w:r>
        <w:rPr>
          <w:rFonts w:hint="eastAsia" w:ascii="仿宋_GB2312" w:hAnsi="仿宋_GB2312" w:eastAsia="仿宋_GB2312" w:cs="黑体"/>
          <w:bCs/>
          <w:color w:val="000000"/>
          <w:sz w:val="32"/>
          <w:szCs w:val="44"/>
          <w:lang w:val="en-US" w:eastAsia="zh-CN"/>
        </w:rPr>
        <w:t>附表2：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黑体"/>
          <w:bCs/>
          <w:color w:val="000000"/>
          <w:sz w:val="32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  <w:lang w:eastAsia="zh-CN"/>
        </w:rPr>
        <w:t>技术创新中心奖励资金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  <w:t>申请表</w:t>
      </w:r>
    </w:p>
    <w:tbl>
      <w:tblPr>
        <w:tblStyle w:val="7"/>
        <w:tblpPr w:leftFromText="180" w:rightFromText="180" w:vertAnchor="text" w:horzAnchor="page" w:tblpX="1491" w:tblpY="141"/>
        <w:tblOverlap w:val="never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  <w:gridCol w:w="663"/>
        <w:gridCol w:w="1192"/>
        <w:gridCol w:w="792"/>
        <w:gridCol w:w="738"/>
        <w:gridCol w:w="825"/>
        <w:gridCol w:w="608"/>
        <w:gridCol w:w="582"/>
        <w:gridCol w:w="1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技术创新中心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名称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b w:val="0"/>
                <w:bCs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依托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单位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b w:val="0"/>
                <w:bCs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社会信用代码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400" w:lineRule="exact"/>
              <w:rPr>
                <w:rFonts w:hint="default" w:ascii="仿宋" w:hAnsi="仿宋" w:eastAsia="仿宋" w:cs="仿宋"/>
                <w:b w:val="0"/>
                <w:bCs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注册地址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 w:val="0"/>
                <w:bCs/>
                <w:color w:val="00000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通讯地址</w:t>
            </w:r>
          </w:p>
        </w:tc>
        <w:tc>
          <w:tcPr>
            <w:tcW w:w="3385" w:type="dxa"/>
            <w:gridSpan w:val="4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/>
                <w:color w:val="000000"/>
                <w:sz w:val="21"/>
              </w:rPr>
            </w:pP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邮编</w:t>
            </w:r>
          </w:p>
        </w:tc>
        <w:tc>
          <w:tcPr>
            <w:tcW w:w="209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b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atLeas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所属区域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盐湖区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河津市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永济市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临猗县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万荣县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稷山县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新绛县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绛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闻喜县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垣曲县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夏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平陆县</w:t>
            </w:r>
          </w:p>
          <w:p>
            <w:pPr>
              <w:spacing w:line="400" w:lineRule="atLeast"/>
              <w:jc w:val="lef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芮城县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运城经济技术开发区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 xml:space="preserve">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法定代表人</w:t>
            </w:r>
          </w:p>
        </w:tc>
        <w:tc>
          <w:tcPr>
            <w:tcW w:w="663" w:type="dxa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身份证号</w:t>
            </w:r>
          </w:p>
        </w:tc>
        <w:tc>
          <w:tcPr>
            <w:tcW w:w="2355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</w:p>
        </w:tc>
        <w:tc>
          <w:tcPr>
            <w:tcW w:w="119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联系电话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技术创新中心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负责人</w:t>
            </w:r>
          </w:p>
        </w:tc>
        <w:tc>
          <w:tcPr>
            <w:tcW w:w="663" w:type="dxa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身份证号</w:t>
            </w:r>
          </w:p>
        </w:tc>
        <w:tc>
          <w:tcPr>
            <w:tcW w:w="2355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</w:p>
        </w:tc>
        <w:tc>
          <w:tcPr>
            <w:tcW w:w="119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联系电话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spacing w:line="400" w:lineRule="exact"/>
              <w:rPr>
                <w:rFonts w:hint="default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联 系 人</w:t>
            </w:r>
          </w:p>
        </w:tc>
        <w:tc>
          <w:tcPr>
            <w:tcW w:w="2647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</w:p>
        </w:tc>
        <w:tc>
          <w:tcPr>
            <w:tcW w:w="2171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联系电话</w:t>
            </w:r>
          </w:p>
        </w:tc>
        <w:tc>
          <w:tcPr>
            <w:tcW w:w="2096" w:type="dxa"/>
            <w:gridSpan w:val="2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default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开户银行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银行账号</w:t>
            </w:r>
          </w:p>
        </w:tc>
        <w:tc>
          <w:tcPr>
            <w:tcW w:w="2647" w:type="dxa"/>
            <w:gridSpan w:val="3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  <w:tc>
          <w:tcPr>
            <w:tcW w:w="2171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开户银行行号</w:t>
            </w:r>
          </w:p>
        </w:tc>
        <w:tc>
          <w:tcPr>
            <w:tcW w:w="2096" w:type="dxa"/>
            <w:gridSpan w:val="2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申请奖励类型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  <w:t xml:space="preserve">新设立并经批准为国家级技术创新中心             </w:t>
            </w:r>
          </w:p>
          <w:p>
            <w:pPr>
              <w:spacing w:line="400" w:lineRule="exact"/>
              <w:jc w:val="left"/>
              <w:rPr>
                <w:rFonts w:hint="default" w:ascii="仿宋" w:hAnsi="仿宋" w:eastAsia="仿宋" w:cs="仿宋"/>
                <w:bCs/>
                <w:color w:val="000000"/>
                <w:sz w:val="21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  <w:t xml:space="preserve">新设立并经批准为省级技术创新中心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已获省级资金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支持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□是□否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  <w:t xml:space="preserve">    资金下达时间：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  <w:t>年      金额：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声明与承诺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eastAsia="zh-CN"/>
              </w:rPr>
              <w:t>本单位承诺填报内容均准确、真实、合法、有效，本企业愿为此承担有关法律责任。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eastAsia="zh-CN"/>
              </w:rPr>
              <w:t>本单位承诺将获得的奖励资金严格按照《运城市支持科技创新若干政策专项资金管理办法》（运财教〔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val="en-US" w:eastAsia="zh-CN"/>
              </w:rPr>
              <w:t>2021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eastAsia="zh-CN"/>
              </w:rPr>
              <w:t>〕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val="en-US" w:eastAsia="zh-CN"/>
              </w:rPr>
              <w:t>101号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eastAsia="zh-CN"/>
              </w:rPr>
              <w:t>）中有关支出规定执行。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>申报单位意见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>单位法定代表人(签字)：               （单位公章）</w:t>
            </w:r>
          </w:p>
          <w:p>
            <w:pPr>
              <w:spacing w:line="560" w:lineRule="exac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 xml:space="preserve">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1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>组织单位意见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>单位负责人(签字)：               （单位公章）</w:t>
            </w:r>
          </w:p>
          <w:p>
            <w:pPr>
              <w:spacing w:line="560" w:lineRule="exac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 xml:space="preserve">                                   年 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仿宋_GB2312" w:hAnsi="仿宋_GB2312" w:eastAsia="仿宋_GB2312" w:cs="黑体"/>
          <w:bCs/>
          <w:color w:val="000000"/>
          <w:sz w:val="32"/>
          <w:szCs w:val="44"/>
          <w:lang w:val="en-US" w:eastAsia="zh-CN"/>
        </w:rPr>
      </w:pPr>
      <w:r>
        <w:rPr>
          <w:rFonts w:hint="eastAsia" w:ascii="仿宋_GB2312" w:hAnsi="仿宋_GB2312" w:eastAsia="仿宋_GB2312" w:cs="黑体"/>
          <w:bCs/>
          <w:color w:val="000000"/>
          <w:sz w:val="32"/>
          <w:szCs w:val="44"/>
          <w:lang w:val="en-US" w:eastAsia="zh-CN"/>
        </w:rPr>
        <w:t>附表3：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黑体"/>
          <w:bCs/>
          <w:color w:val="000000"/>
          <w:sz w:val="32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  <w:lang w:eastAsia="zh-CN"/>
        </w:rPr>
        <w:t>新型研发机构奖励资金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  <w:t>申请表</w:t>
      </w:r>
    </w:p>
    <w:tbl>
      <w:tblPr>
        <w:tblStyle w:val="7"/>
        <w:tblpPr w:leftFromText="180" w:rightFromText="180" w:vertAnchor="text" w:horzAnchor="page" w:tblpX="1491" w:tblpY="141"/>
        <w:tblOverlap w:val="never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  <w:gridCol w:w="663"/>
        <w:gridCol w:w="1192"/>
        <w:gridCol w:w="792"/>
        <w:gridCol w:w="738"/>
        <w:gridCol w:w="825"/>
        <w:gridCol w:w="608"/>
        <w:gridCol w:w="582"/>
        <w:gridCol w:w="1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依托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单位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b w:val="0"/>
                <w:bCs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社会信用代码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400" w:lineRule="exact"/>
              <w:rPr>
                <w:rFonts w:hint="default" w:ascii="仿宋" w:hAnsi="仿宋" w:eastAsia="仿宋" w:cs="仿宋"/>
                <w:b w:val="0"/>
                <w:bCs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注册地址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 w:val="0"/>
                <w:bCs/>
                <w:color w:val="00000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通讯地址</w:t>
            </w:r>
          </w:p>
        </w:tc>
        <w:tc>
          <w:tcPr>
            <w:tcW w:w="3385" w:type="dxa"/>
            <w:gridSpan w:val="4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/>
                <w:color w:val="000000"/>
                <w:sz w:val="21"/>
              </w:rPr>
            </w:pP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邮编</w:t>
            </w:r>
          </w:p>
        </w:tc>
        <w:tc>
          <w:tcPr>
            <w:tcW w:w="209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b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atLeas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所属区域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盐湖区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河津市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永济市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临猗县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万荣县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稷山县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新绛县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绛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闻喜县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垣曲县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夏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平陆县</w:t>
            </w:r>
          </w:p>
          <w:p>
            <w:pPr>
              <w:spacing w:line="400" w:lineRule="atLeast"/>
              <w:jc w:val="lef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芮城县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sym w:font="Wingdings 2" w:char="0052"/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  <w:t>运城经济技术开发区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 xml:space="preserve">     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 xml:space="preserve">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法定代表人</w:t>
            </w:r>
          </w:p>
        </w:tc>
        <w:tc>
          <w:tcPr>
            <w:tcW w:w="663" w:type="dxa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身份证号</w:t>
            </w:r>
          </w:p>
        </w:tc>
        <w:tc>
          <w:tcPr>
            <w:tcW w:w="2355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</w:p>
        </w:tc>
        <w:tc>
          <w:tcPr>
            <w:tcW w:w="119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联系电话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新型研发机构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负责人</w:t>
            </w:r>
          </w:p>
        </w:tc>
        <w:tc>
          <w:tcPr>
            <w:tcW w:w="663" w:type="dxa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身份证号</w:t>
            </w:r>
          </w:p>
        </w:tc>
        <w:tc>
          <w:tcPr>
            <w:tcW w:w="2355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</w:p>
        </w:tc>
        <w:tc>
          <w:tcPr>
            <w:tcW w:w="119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联系电话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spacing w:line="400" w:lineRule="exact"/>
              <w:rPr>
                <w:rFonts w:hint="default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联 系 人</w:t>
            </w:r>
          </w:p>
        </w:tc>
        <w:tc>
          <w:tcPr>
            <w:tcW w:w="2647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</w:p>
        </w:tc>
        <w:tc>
          <w:tcPr>
            <w:tcW w:w="2171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联系电话</w:t>
            </w:r>
          </w:p>
        </w:tc>
        <w:tc>
          <w:tcPr>
            <w:tcW w:w="2096" w:type="dxa"/>
            <w:gridSpan w:val="2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default" w:ascii="仿宋" w:hAnsi="仿宋" w:eastAsia="仿宋" w:cs="仿宋"/>
                <w:bCs/>
                <w:color w:val="00000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开户银行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银行账号</w:t>
            </w:r>
          </w:p>
        </w:tc>
        <w:tc>
          <w:tcPr>
            <w:tcW w:w="2647" w:type="dxa"/>
            <w:gridSpan w:val="3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  <w:tc>
          <w:tcPr>
            <w:tcW w:w="2171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</w:rPr>
              <w:t>开户银行行号</w:t>
            </w:r>
          </w:p>
        </w:tc>
        <w:tc>
          <w:tcPr>
            <w:tcW w:w="2096" w:type="dxa"/>
            <w:gridSpan w:val="2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color w:val="000000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申请奖励类型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bCs/>
                <w:color w:val="000000"/>
                <w:sz w:val="21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  <w:t>新认定的省级新型研发机构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已获省级资金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支持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eastAsia="zh-CN"/>
              </w:rPr>
              <w:t>□是□否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  <w:t xml:space="preserve">    资金下达时间：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  <w:t>年      金额：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color w:val="000000"/>
                <w:sz w:val="21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9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声明与承诺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eastAsia="zh-CN"/>
              </w:rPr>
              <w:t>本单位承诺填报内容均准确、真实、合法、有效，本企业愿为此承担有关法律责任。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eastAsia="zh-CN"/>
              </w:rPr>
              <w:t>本单位承诺将获得的奖励资金严格按照《运城市支持科技创新若干政策专项资金管理办法》（运财教〔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val="en-US" w:eastAsia="zh-CN"/>
              </w:rPr>
              <w:t>2021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eastAsia="zh-CN"/>
              </w:rPr>
              <w:t>〕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val="en-US" w:eastAsia="zh-CN"/>
              </w:rPr>
              <w:t>101号</w:t>
            </w:r>
            <w:r>
              <w:rPr>
                <w:rFonts w:hint="eastAsia" w:ascii="仿宋_GB2312" w:hAnsi="仿宋_GB2312" w:eastAsia="仿宋_GB2312"/>
                <w:color w:val="000000"/>
                <w:sz w:val="21"/>
                <w:szCs w:val="32"/>
                <w:lang w:eastAsia="zh-CN"/>
              </w:rPr>
              <w:t>）中有关支出规定执行。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0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>申报单位意见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>单位法定代表人(签字)：               （单位公章）</w:t>
            </w:r>
          </w:p>
          <w:p>
            <w:pPr>
              <w:spacing w:line="560" w:lineRule="exac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 xml:space="preserve">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8" w:hRule="atLeast"/>
        </w:trPr>
        <w:tc>
          <w:tcPr>
            <w:tcW w:w="19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>组织单位意见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>单位负责人(签字)：               （单位公章）</w:t>
            </w:r>
          </w:p>
          <w:p>
            <w:pPr>
              <w:spacing w:line="560" w:lineRule="exac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</w:rPr>
              <w:t xml:space="preserve">                                   年     月   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871" w:right="1474" w:bottom="1871" w:left="1587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Liberation Sans">
    <w:altName w:val="DejaVu Sans"/>
    <w:panose1 w:val="020B0604020202020204"/>
    <w:charset w:val="00"/>
    <w:family w:val="swiss"/>
    <w:pitch w:val="default"/>
    <w:sig w:usb0="A00002AF" w:usb1="500078FB" w:usb2="00000000" w:usb3="00000000" w:csb0="6000009F" w:csb1="DFD7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E2B7D"/>
    <w:multiLevelType w:val="singleLevel"/>
    <w:tmpl w:val="75FE2B7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true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0"/>
  <w:displayVerticalDrawingGridEvery w:val="0"/>
  <w:doNotUseMarginsForDrawingGridOrigin w:val="true"/>
  <w:drawingGridHorizontalOrigin w:val="0"/>
  <w:drawingGridVerticalOrigin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D2AF0"/>
    <w:rsid w:val="09B330F7"/>
    <w:rsid w:val="1FFFF77D"/>
    <w:rsid w:val="37FB28FD"/>
    <w:rsid w:val="3B1E2273"/>
    <w:rsid w:val="3CDE7E5A"/>
    <w:rsid w:val="3D3B685F"/>
    <w:rsid w:val="3D72D11B"/>
    <w:rsid w:val="3E6660E0"/>
    <w:rsid w:val="3EF87C7A"/>
    <w:rsid w:val="4FE2C862"/>
    <w:rsid w:val="57FF3382"/>
    <w:rsid w:val="59B529A2"/>
    <w:rsid w:val="5B670E4D"/>
    <w:rsid w:val="5FDE3734"/>
    <w:rsid w:val="663FAF53"/>
    <w:rsid w:val="6BE71372"/>
    <w:rsid w:val="6F7B77C9"/>
    <w:rsid w:val="72FFFEEC"/>
    <w:rsid w:val="73F96FD7"/>
    <w:rsid w:val="79F7A5A8"/>
    <w:rsid w:val="7B6E0DA9"/>
    <w:rsid w:val="7BBE1FCF"/>
    <w:rsid w:val="7BBE288B"/>
    <w:rsid w:val="7BCF906F"/>
    <w:rsid w:val="7EFFEB0C"/>
    <w:rsid w:val="7F23A63A"/>
    <w:rsid w:val="7FF98BE6"/>
    <w:rsid w:val="BFFFB40E"/>
    <w:rsid w:val="CFFB9BBD"/>
    <w:rsid w:val="DC3F7ECA"/>
    <w:rsid w:val="DFFAE42A"/>
    <w:rsid w:val="EFB4C277"/>
    <w:rsid w:val="EFFF3341"/>
    <w:rsid w:val="F7FB7AA9"/>
    <w:rsid w:val="FEBE8547"/>
    <w:rsid w:val="FFB70420"/>
    <w:rsid w:val="FFFF35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Lines="0" w:beforeAutospacing="0" w:after="0" w:afterLines="0" w:afterAutospacing="0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8">
    <w:name w:val="Default Paragraph Font"/>
    <w:uiPriority w:val="0"/>
  </w:style>
  <w:style w:type="table" w:default="1" w:styleId="7">
    <w:name w:val="Normal Table"/>
    <w:semiHidden/>
    <w:qFormat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line="600" w:lineRule="exact"/>
      <w:ind w:firstLine="200" w:firstLineChars="200"/>
      <w:contextualSpacing/>
      <w:jc w:val="left"/>
      <w:outlineLvl w:val="0"/>
    </w:pPr>
    <w:rPr>
      <w:rFonts w:ascii="Cambria" w:hAnsi="Cambria" w:eastAsia="黑体"/>
      <w:b/>
      <w:bCs/>
      <w:kern w:val="0"/>
      <w:sz w:val="30"/>
      <w:szCs w:val="32"/>
    </w:rPr>
  </w:style>
  <w:style w:type="paragraph" w:styleId="4">
    <w:name w:val="caption"/>
    <w:basedOn w:val="1"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5">
    <w:name w:val="Body Text"/>
    <w:basedOn w:val="1"/>
    <w:uiPriority w:val="0"/>
    <w:pPr>
      <w:spacing w:before="0" w:after="140" w:line="276" w:lineRule="auto"/>
    </w:pPr>
  </w:style>
  <w:style w:type="paragraph" w:styleId="6">
    <w:name w:val="List"/>
    <w:basedOn w:val="5"/>
    <w:uiPriority w:val="0"/>
  </w:style>
  <w:style w:type="character" w:styleId="9">
    <w:name w:val="Hyperlink"/>
    <w:basedOn w:val="8"/>
    <w:uiPriority w:val="0"/>
    <w:rPr>
      <w:color w:val="0000FF"/>
      <w:u w:val="single"/>
    </w:rPr>
  </w:style>
  <w:style w:type="character" w:customStyle="1" w:styleId="10">
    <w:name w:val="默认段落字体1"/>
    <w:uiPriority w:val="0"/>
  </w:style>
  <w:style w:type="paragraph" w:customStyle="1" w:styleId="11">
    <w:name w:val="Heading"/>
    <w:basedOn w:val="1"/>
    <w:next w:val="5"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2">
    <w:name w:val="Index"/>
    <w:basedOn w:val="1"/>
    <w:uiPriority w:val="0"/>
    <w:pPr>
      <w:widowControl w:val="0"/>
      <w:suppressLineNumbers/>
      <w:suppressAutoHyphens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0</TotalTime>
  <ScaleCrop>false</ScaleCrop>
  <LinksUpToDate>false</LinksUpToDate>
  <Application>WPS Office_11.8.2.10458_F1E327BC-269C-435d-A152-05C5408002CA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2018-11-30T17:47:00Z</dcterms:created>
  <dc:creator>baixin</dc:creator>
  <cp:lastModifiedBy>baixin</cp:lastModifiedBy>
  <cp:lastPrinted>2025-09-16T08:28:41Z</cp:lastPrinted>
  <dcterms:modified xsi:type="dcterms:W3CDTF">2025-09-15T18:10:57Z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176E0B1C6A4E15DC8AB31968E68BD876_43</vt:lpwstr>
  </property>
</Properties>
</file>